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A1569B">
        <w:rPr>
          <w:rFonts w:ascii="Arial" w:hAnsi="Arial" w:cs="Arial"/>
          <w:sz w:val="24"/>
          <w:szCs w:val="24"/>
        </w:rPr>
        <w:t>5</w:t>
      </w:r>
      <w:r w:rsidR="0078295A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A76C70">
        <w:rPr>
          <w:rFonts w:ascii="Arial" w:hAnsi="Arial" w:cs="Arial"/>
          <w:sz w:val="24"/>
          <w:szCs w:val="24"/>
        </w:rPr>
        <w:t>50</w:t>
      </w:r>
      <w:r w:rsidR="00A7467B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A76C70">
        <w:rPr>
          <w:rFonts w:ascii="Arial" w:hAnsi="Arial" w:cs="Arial"/>
          <w:sz w:val="24"/>
          <w:szCs w:val="24"/>
        </w:rPr>
        <w:t>5</w:t>
      </w:r>
      <w:r w:rsidR="00831898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0mm.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Građevinske dimenzije rama 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98x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98x72,5mm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00x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00mm.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M125/5</w:t>
      </w:r>
      <w:r>
        <w:rPr>
          <w:rFonts w:ascii="Arial" w:hAnsi="Arial" w:cs="Arial"/>
          <w:sz w:val="24"/>
          <w:szCs w:val="24"/>
        </w:rPr>
        <w:t>0 kN prema BAS EN 124.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9,57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BD15AF" w:rsidRDefault="00BD15AF" w:rsidP="00BD1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</w:p>
    <w:p w:rsidR="00BD15AF" w:rsidRDefault="00BD15AF" w:rsidP="00120686">
      <w:pPr>
        <w:rPr>
          <w:rFonts w:ascii="Arial" w:hAnsi="Arial" w:cs="Arial"/>
          <w:sz w:val="24"/>
          <w:szCs w:val="24"/>
        </w:rPr>
      </w:pPr>
    </w:p>
    <w:sectPr w:rsidR="00BD15AF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51130A"/>
    <w:rsid w:val="00653FE4"/>
    <w:rsid w:val="007171AD"/>
    <w:rsid w:val="0078295A"/>
    <w:rsid w:val="00831898"/>
    <w:rsid w:val="00910869"/>
    <w:rsid w:val="00973341"/>
    <w:rsid w:val="00A1569B"/>
    <w:rsid w:val="00A7467B"/>
    <w:rsid w:val="00A76C70"/>
    <w:rsid w:val="00BD15AF"/>
    <w:rsid w:val="00BD4EEB"/>
    <w:rsid w:val="00C50FA9"/>
    <w:rsid w:val="00C93826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2016-10-14T12:59:00Z</dcterms:created>
  <dcterms:modified xsi:type="dcterms:W3CDTF">2016-10-17T11:07:00Z</dcterms:modified>
</cp:coreProperties>
</file>