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pStyle w:val="Naslov1"/>
              <w:rPr>
                <w:rFonts w:ascii="Arial" w:hAnsi="Arial" w:cs="Arial"/>
                <w:bCs w:val="0"/>
                <w:sz w:val="20"/>
                <w:lang w:val="en-US"/>
              </w:rPr>
            </w:pP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ACO drain </w:t>
            </w:r>
            <w:r w:rsidR="00365395">
              <w:rPr>
                <w:rFonts w:ascii="Arial" w:hAnsi="Arial" w:cs="Arial"/>
                <w:bCs w:val="0"/>
                <w:sz w:val="20"/>
                <w:lang w:val="en-US"/>
              </w:rPr>
              <w:t>R</w:t>
            </w:r>
            <w:r w:rsidR="003759D2">
              <w:rPr>
                <w:rFonts w:ascii="Arial" w:hAnsi="Arial" w:cs="Arial"/>
                <w:bCs w:val="0"/>
                <w:sz w:val="20"/>
                <w:lang w:val="en-US"/>
              </w:rPr>
              <w:t xml:space="preserve">D </w:t>
            </w:r>
            <w:r w:rsidR="00695182">
              <w:rPr>
                <w:rFonts w:ascii="Arial" w:hAnsi="Arial" w:cs="Arial"/>
                <w:bCs w:val="0"/>
                <w:sz w:val="20"/>
                <w:lang w:val="en-US"/>
              </w:rPr>
              <w:t>3</w:t>
            </w:r>
            <w:r w:rsidR="003759D2">
              <w:rPr>
                <w:rFonts w:ascii="Arial" w:hAnsi="Arial" w:cs="Arial"/>
                <w:bCs w:val="0"/>
                <w:sz w:val="20"/>
                <w:lang w:val="en-US"/>
              </w:rPr>
              <w:t>0</w:t>
            </w: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do </w:t>
            </w:r>
            <w:r w:rsidR="00365395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otpornog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jednodijelni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nelijepljeni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svijetla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A535E">
              <w:rPr>
                <w:rFonts w:ascii="Arial" w:hAnsi="Arial" w:cs="Arial"/>
                <w:sz w:val="20"/>
                <w:lang w:val="en-US"/>
              </w:rPr>
              <w:t>3</w:t>
            </w:r>
            <w:r w:rsidR="006777C7">
              <w:rPr>
                <w:rFonts w:ascii="Arial" w:hAnsi="Arial" w:cs="Arial"/>
                <w:sz w:val="20"/>
                <w:lang w:val="en-US"/>
              </w:rPr>
              <w:t>0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A535E">
              <w:rPr>
                <w:rFonts w:ascii="Arial" w:hAnsi="Arial" w:cs="Arial"/>
                <w:sz w:val="20"/>
                <w:lang w:val="en-US"/>
              </w:rPr>
              <w:t>40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l= </w:t>
            </w:r>
            <w:r w:rsidR="006A535E">
              <w:rPr>
                <w:rFonts w:ascii="Arial" w:hAnsi="Arial" w:cs="Arial"/>
                <w:sz w:val="20"/>
                <w:lang w:val="en-US"/>
              </w:rPr>
              <w:t>2</w:t>
            </w:r>
            <w:r w:rsidRPr="000D3B1F">
              <w:rPr>
                <w:rFonts w:ascii="Arial" w:hAnsi="Arial" w:cs="Arial"/>
                <w:sz w:val="20"/>
                <w:lang w:val="en-US"/>
              </w:rPr>
              <w:t>00,0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A535E">
              <w:rPr>
                <w:rFonts w:ascii="Arial" w:hAnsi="Arial" w:cs="Arial"/>
                <w:sz w:val="20"/>
                <w:lang w:val="en-US"/>
              </w:rPr>
              <w:t>59,50 cm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ulivne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povrsine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</w:rPr>
              <w:t>800</w:t>
            </w:r>
            <w:r w:rsidRPr="00AA121E">
              <w:rPr>
                <w:rFonts w:ascii="Arial" w:hAnsi="Arial" w:cs="Arial"/>
                <w:sz w:val="20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Pr="000D3B1F" w:rsidRDefault="00AA121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="006777C7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8A2B35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="006777C7">
              <w:rPr>
                <w:rFonts w:ascii="Arial" w:hAnsi="Arial" w:cs="Arial"/>
                <w:b/>
                <w:bCs/>
                <w:sz w:val="20"/>
                <w:lang w:val="en-US"/>
              </w:rPr>
              <w:t>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  <w:r w:rsidR="009E0717">
              <w:rPr>
                <w:rFonts w:ascii="Arial" w:hAnsi="Arial" w:cs="Arial"/>
                <w:b/>
                <w:bCs/>
                <w:sz w:val="20"/>
                <w:lang w:val="en-US"/>
              </w:rPr>
              <w:t>, DN</w:t>
            </w:r>
            <w:r w:rsidR="006A535E">
              <w:rPr>
                <w:rFonts w:ascii="Arial" w:hAnsi="Arial" w:cs="Arial"/>
                <w:b/>
                <w:bCs/>
                <w:sz w:val="20"/>
                <w:lang w:val="en-US"/>
              </w:rPr>
              <w:t>300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optere</w:t>
            </w:r>
            <w:r w:rsidR="003E57FE">
              <w:rPr>
                <w:rFonts w:ascii="Arial" w:hAnsi="Arial" w:cs="Arial"/>
                <w:sz w:val="20"/>
              </w:rPr>
              <w:t>ć</w:t>
            </w:r>
            <w:r w:rsidRPr="00AA121E">
              <w:rPr>
                <w:rFonts w:ascii="Arial" w:hAnsi="Arial" w:cs="Arial"/>
                <w:sz w:val="20"/>
              </w:rPr>
              <w:t>enja</w:t>
            </w:r>
            <w:proofErr w:type="spellEnd"/>
            <w:r w:rsidR="003177EC">
              <w:rPr>
                <w:rFonts w:ascii="Arial" w:hAnsi="Arial" w:cs="Arial"/>
                <w:sz w:val="20"/>
              </w:rPr>
              <w:t xml:space="preserve"> do </w:t>
            </w:r>
            <w:r w:rsidR="00E26D44">
              <w:rPr>
                <w:rFonts w:ascii="Arial" w:hAnsi="Arial" w:cs="Arial"/>
                <w:sz w:val="20"/>
              </w:rPr>
              <w:t>F9</w:t>
            </w:r>
            <w:r w:rsidRPr="00AA121E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BAS EN 1433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P,</w:t>
            </w:r>
          </w:p>
          <w:p w:rsidR="003E57FE" w:rsidRDefault="003E57F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*,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otpornog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mraz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soli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ostale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AA121E" w:rsidRPr="00AA121E">
              <w:rPr>
                <w:rFonts w:ascii="Arial" w:hAnsi="Arial" w:cs="Arial"/>
                <w:sz w:val="20"/>
              </w:rPr>
              <w:t>agresivne</w:t>
            </w:r>
            <w:proofErr w:type="spellEnd"/>
            <w:r w:rsidR="00AA121E" w:rsidRPr="00AA121E">
              <w:rPr>
                <w:rFonts w:ascii="Arial" w:hAnsi="Arial" w:cs="Arial"/>
                <w:sz w:val="20"/>
              </w:rPr>
              <w:t xml:space="preserve"> 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  <w:r w:rsidR="003E57F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(GGG)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željeza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oslabljenjima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za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mogućnost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ugaonih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T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spojeva</w:t>
            </w:r>
            <w:proofErr w:type="spellEnd"/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kao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vertikalni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priključak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DN1</w:t>
            </w:r>
            <w:r w:rsidR="0078102B">
              <w:rPr>
                <w:rFonts w:ascii="Arial" w:hAnsi="Arial" w:cs="Arial"/>
                <w:sz w:val="20"/>
              </w:rPr>
              <w:t>5</w:t>
            </w:r>
            <w:r w:rsidRPr="00AA121E">
              <w:rPr>
                <w:rFonts w:ascii="Arial" w:hAnsi="Arial" w:cs="Arial"/>
                <w:sz w:val="20"/>
              </w:rPr>
              <w:t>0.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</w:rPr>
              <w:t>30</w:t>
            </w:r>
            <w:r w:rsidRPr="00AA121E">
              <w:rPr>
                <w:rFonts w:ascii="Arial" w:hAnsi="Arial" w:cs="Arial"/>
                <w:sz w:val="20"/>
              </w:rPr>
              <w:t>,0 cm,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E57FE">
              <w:rPr>
                <w:rFonts w:ascii="Arial" w:hAnsi="Arial" w:cs="Arial"/>
                <w:sz w:val="20"/>
              </w:rPr>
              <w:t>š</w:t>
            </w:r>
            <w:r w:rsidRPr="00AA121E">
              <w:rPr>
                <w:rFonts w:ascii="Arial" w:hAnsi="Arial" w:cs="Arial"/>
                <w:sz w:val="20"/>
              </w:rPr>
              <w:t>irina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</w:rPr>
              <w:t>40</w:t>
            </w:r>
            <w:r w:rsidRPr="00AA121E">
              <w:rPr>
                <w:rFonts w:ascii="Arial" w:hAnsi="Arial" w:cs="Arial"/>
                <w:sz w:val="20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r w:rsidRPr="000D3B1F">
              <w:rPr>
                <w:rFonts w:ascii="Arial" w:hAnsi="Arial" w:cs="Arial"/>
                <w:sz w:val="20"/>
                <w:lang w:val="en-US"/>
              </w:rPr>
              <w:t xml:space="preserve">l= </w:t>
            </w:r>
            <w:r w:rsidR="006A535E">
              <w:rPr>
                <w:rFonts w:ascii="Arial" w:hAnsi="Arial" w:cs="Arial"/>
                <w:sz w:val="20"/>
                <w:lang w:val="en-US"/>
              </w:rPr>
              <w:t>75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6A535E">
              <w:rPr>
                <w:rFonts w:ascii="Arial" w:hAnsi="Arial" w:cs="Arial"/>
                <w:sz w:val="20"/>
                <w:lang w:val="en-US"/>
              </w:rPr>
              <w:t>64</w:t>
            </w:r>
            <w:r w:rsidR="00A3614C">
              <w:rPr>
                <w:rFonts w:ascii="Arial" w:hAnsi="Arial" w:cs="Arial"/>
                <w:sz w:val="20"/>
                <w:lang w:val="en-US"/>
              </w:rPr>
              <w:t>,</w:t>
            </w:r>
            <w:r w:rsidR="006A535E">
              <w:rPr>
                <w:rFonts w:ascii="Arial" w:hAnsi="Arial" w:cs="Arial"/>
                <w:sz w:val="20"/>
                <w:lang w:val="en-US"/>
              </w:rPr>
              <w:t>5</w:t>
            </w:r>
            <w:r w:rsidR="00A3614C">
              <w:rPr>
                <w:rFonts w:ascii="Arial" w:hAnsi="Arial" w:cs="Arial"/>
                <w:sz w:val="20"/>
                <w:lang w:val="en-US"/>
              </w:rPr>
              <w:t>*</w:t>
            </w:r>
            <w:r w:rsidR="00A3614C" w:rsidRPr="000D3B1F">
              <w:rPr>
                <w:rFonts w:ascii="Arial" w:hAnsi="Arial" w:cs="Arial"/>
                <w:sz w:val="20"/>
                <w:lang w:val="en-US"/>
              </w:rPr>
              <w:t>cm</w:t>
            </w:r>
          </w:p>
          <w:p w:rsidR="00AA121E" w:rsidRPr="000D3B1F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ulivne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površine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78102B">
              <w:rPr>
                <w:rFonts w:ascii="Arial" w:hAnsi="Arial" w:cs="Arial"/>
                <w:sz w:val="20"/>
                <w:lang w:val="en-US"/>
              </w:rPr>
              <w:t>935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cm2/m</w:t>
            </w:r>
          </w:p>
          <w:p w:rsidR="00AA121E" w:rsidRP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bez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pada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,</w:t>
            </w:r>
          </w:p>
          <w:p w:rsidR="00F144E0" w:rsidRDefault="00AA121E" w:rsidP="00A3614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 w:rsidRPr="00AA121E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AA121E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AA121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6A535E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6A535E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ind w:right="-176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>R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 xml:space="preserve">D </w:t>
            </w:r>
            <w:r w:rsidR="008A2B35">
              <w:rPr>
                <w:rFonts w:ascii="Arial" w:hAnsi="Arial" w:cs="Arial"/>
                <w:b/>
                <w:bCs/>
                <w:sz w:val="20"/>
              </w:rPr>
              <w:t>3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55C12">
              <w:rPr>
                <w:rFonts w:ascii="Arial" w:hAnsi="Arial" w:cs="Arial"/>
                <w:b/>
                <w:bCs/>
                <w:sz w:val="20"/>
              </w:rPr>
              <w:t>gornji</w:t>
            </w:r>
            <w:proofErr w:type="spellEnd"/>
            <w:r w:rsidR="00B55C12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B55C12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</w:t>
            </w:r>
            <w:r w:rsidR="00B55C12">
              <w:rPr>
                <w:rFonts w:ascii="Arial" w:hAnsi="Arial" w:cs="Arial"/>
                <w:b/>
                <w:bCs/>
                <w:sz w:val="20"/>
              </w:rPr>
              <w:t>a</w:t>
            </w:r>
            <w:proofErr w:type="spellEnd"/>
            <w:r w:rsidR="00D97E44">
              <w:rPr>
                <w:rFonts w:ascii="Arial" w:hAnsi="Arial" w:cs="Arial"/>
                <w:b/>
                <w:bCs/>
                <w:sz w:val="20"/>
              </w:rPr>
              <w:t>,</w:t>
            </w:r>
            <w:r w:rsidR="00E26D44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B55C12">
              <w:rPr>
                <w:rFonts w:ascii="Arial" w:hAnsi="Arial" w:cs="Arial"/>
                <w:sz w:val="20"/>
              </w:rPr>
              <w:t>enja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F 900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BAS EN 1433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na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mraz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soli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re</w:t>
            </w:r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etkom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eljeza</w:t>
            </w:r>
            <w:proofErr w:type="spellEnd"/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B55C12">
              <w:rPr>
                <w:rFonts w:ascii="Arial" w:hAnsi="Arial" w:cs="Arial"/>
                <w:sz w:val="20"/>
              </w:rPr>
              <w:t xml:space="preserve">(GGG)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zaklju</w:t>
            </w:r>
            <w:r w:rsidR="008A2B35">
              <w:rPr>
                <w:rFonts w:ascii="Arial" w:hAnsi="Arial" w:cs="Arial"/>
                <w:sz w:val="20"/>
              </w:rPr>
              <w:t>č</w:t>
            </w:r>
            <w:r w:rsidRPr="00B55C12">
              <w:rPr>
                <w:rFonts w:ascii="Arial" w:hAnsi="Arial" w:cs="Arial"/>
                <w:sz w:val="20"/>
              </w:rPr>
              <w:t>avanja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Powerlock,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za</w:t>
            </w:r>
            <w:r w:rsidR="008A2B35"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titnim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premazom</w:t>
            </w:r>
            <w:proofErr w:type="spellEnd"/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kao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sa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eljeza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B55C12" w:rsidRPr="008A2B35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8A2B35">
              <w:rPr>
                <w:rFonts w:ascii="Arial" w:hAnsi="Arial" w:cs="Arial"/>
                <w:sz w:val="20"/>
              </w:rPr>
              <w:t>svijetle</w:t>
            </w:r>
            <w:proofErr w:type="spellEnd"/>
            <w:r w:rsidRPr="008A2B3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A2B35">
              <w:rPr>
                <w:rFonts w:ascii="Arial" w:hAnsi="Arial" w:cs="Arial"/>
                <w:sz w:val="20"/>
              </w:rPr>
              <w:t>širine</w:t>
            </w:r>
            <w:proofErr w:type="spellEnd"/>
            <w:r w:rsidRPr="008A2B35">
              <w:rPr>
                <w:rFonts w:ascii="Arial" w:hAnsi="Arial" w:cs="Arial"/>
                <w:sz w:val="20"/>
              </w:rPr>
              <w:t xml:space="preserve"> </w:t>
            </w:r>
            <w:r w:rsidR="008A2B35" w:rsidRPr="008A2B35">
              <w:rPr>
                <w:rFonts w:ascii="Arial" w:hAnsi="Arial" w:cs="Arial"/>
                <w:sz w:val="20"/>
              </w:rPr>
              <w:t>30</w:t>
            </w:r>
            <w:r w:rsidRPr="008A2B35">
              <w:rPr>
                <w:rFonts w:ascii="Arial" w:hAnsi="Arial" w:cs="Arial"/>
                <w:sz w:val="20"/>
              </w:rPr>
              <w:t>,0 cm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du</w:t>
            </w:r>
            <w:r>
              <w:rPr>
                <w:rFonts w:ascii="Arial" w:hAnsi="Arial" w:cs="Arial"/>
                <w:sz w:val="20"/>
              </w:rPr>
              <w:t>ž</w:t>
            </w:r>
            <w:r w:rsidRPr="00B55C12">
              <w:rPr>
                <w:rFonts w:ascii="Arial" w:hAnsi="Arial" w:cs="Arial"/>
                <w:sz w:val="20"/>
              </w:rPr>
              <w:t>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</w:rPr>
              <w:t>75</w:t>
            </w:r>
            <w:r w:rsidRPr="00B55C12">
              <w:rPr>
                <w:rFonts w:ascii="Arial" w:hAnsi="Arial" w:cs="Arial"/>
                <w:sz w:val="20"/>
              </w:rPr>
              <w:t>,0 cm,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gradj</w:t>
            </w:r>
            <w:r>
              <w:rPr>
                <w:rFonts w:ascii="Arial" w:hAnsi="Arial" w:cs="Arial"/>
                <w:sz w:val="20"/>
              </w:rPr>
              <w:t>evinske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</w:rPr>
              <w:t>46</w:t>
            </w:r>
            <w:r w:rsidRPr="00B55C12">
              <w:rPr>
                <w:rFonts w:ascii="Arial" w:hAnsi="Arial" w:cs="Arial"/>
                <w:sz w:val="20"/>
              </w:rPr>
              <w:t>,0 cm,</w:t>
            </w:r>
          </w:p>
          <w:p w:rsidR="00B55C12" w:rsidRP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6A535E">
              <w:rPr>
                <w:rFonts w:ascii="Arial" w:hAnsi="Arial" w:cs="Arial"/>
                <w:sz w:val="20"/>
                <w:lang w:val="en-US"/>
              </w:rPr>
              <w:t>62,5 cm</w:t>
            </w:r>
          </w:p>
          <w:p w:rsidR="00B55C12" w:rsidRDefault="00B55C12" w:rsidP="00B55C1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đač</w:t>
            </w:r>
            <w:r w:rsidRPr="00B55C12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5E67F5" w:rsidRDefault="005E67F5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8A2B3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8A2B35">
            <w:r>
              <w:rPr>
                <w:rFonts w:ascii="Arial" w:hAnsi="Arial" w:cs="Arial"/>
                <w:b/>
                <w:bCs/>
                <w:sz w:val="20"/>
              </w:rPr>
              <w:lastRenderedPageBreak/>
              <w:t>1.1.</w:t>
            </w: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ind w:right="-176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RD </w:t>
            </w:r>
            <w:r>
              <w:rPr>
                <w:rFonts w:ascii="Arial" w:hAnsi="Arial" w:cs="Arial"/>
                <w:b/>
                <w:bCs/>
                <w:sz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</w:rPr>
              <w:t>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>0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međuelement</w:t>
            </w:r>
            <w:proofErr w:type="spellEnd"/>
            <w:r w:rsidR="006A53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6A53AB">
              <w:rPr>
                <w:rFonts w:ascii="Arial" w:hAnsi="Arial" w:cs="Arial"/>
                <w:b/>
                <w:bCs/>
                <w:sz w:val="20"/>
              </w:rPr>
              <w:t>za</w:t>
            </w:r>
            <w:proofErr w:type="spellEnd"/>
            <w:r w:rsidR="006A53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6A53AB">
              <w:rPr>
                <w:rFonts w:ascii="Arial" w:hAnsi="Arial" w:cs="Arial"/>
                <w:b/>
                <w:bCs/>
                <w:sz w:val="20"/>
              </w:rPr>
              <w:t>sabirnik</w:t>
            </w:r>
            <w:proofErr w:type="spellEnd"/>
            <w:r w:rsidR="006A53A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,  </w:t>
            </w:r>
          </w:p>
          <w:p w:rsidR="008A2B35" w:rsidRPr="00B55C12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za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B55C12">
              <w:rPr>
                <w:rFonts w:ascii="Arial" w:hAnsi="Arial" w:cs="Arial"/>
                <w:sz w:val="20"/>
              </w:rPr>
              <w:t>enja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F 900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BAS EN 1433</w:t>
            </w:r>
          </w:p>
          <w:p w:rsidR="008A2B35" w:rsidRPr="00B55C12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od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na</w:t>
            </w:r>
          </w:p>
          <w:p w:rsidR="008A2B35" w:rsidRPr="00B55C12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mraz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soli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>,</w:t>
            </w:r>
          </w:p>
          <w:p w:rsidR="008A2B35" w:rsidRPr="00B55C12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gradj</w:t>
            </w:r>
            <w:r>
              <w:rPr>
                <w:rFonts w:ascii="Arial" w:hAnsi="Arial" w:cs="Arial"/>
                <w:sz w:val="20"/>
              </w:rPr>
              <w:t>evinske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š</w:t>
            </w:r>
            <w:r w:rsidRPr="00B55C12">
              <w:rPr>
                <w:rFonts w:ascii="Arial" w:hAnsi="Arial" w:cs="Arial"/>
                <w:sz w:val="20"/>
              </w:rPr>
              <w:t>irine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6A53AB">
              <w:rPr>
                <w:rFonts w:ascii="Arial" w:hAnsi="Arial" w:cs="Arial"/>
                <w:sz w:val="20"/>
              </w:rPr>
              <w:t>52</w:t>
            </w:r>
            <w:r w:rsidRPr="00B55C12">
              <w:rPr>
                <w:rFonts w:ascii="Arial" w:hAnsi="Arial" w:cs="Arial"/>
                <w:sz w:val="20"/>
              </w:rPr>
              <w:t>,0 cm,</w:t>
            </w:r>
          </w:p>
          <w:p w:rsidR="008A2B35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r w:rsidR="006A53AB">
              <w:rPr>
                <w:rFonts w:ascii="Arial" w:hAnsi="Arial" w:cs="Arial"/>
                <w:sz w:val="20"/>
                <w:lang w:val="en-US"/>
              </w:rPr>
              <w:t>33</w:t>
            </w:r>
            <w:r>
              <w:rPr>
                <w:rFonts w:ascii="Arial" w:hAnsi="Arial" w:cs="Arial"/>
                <w:sz w:val="20"/>
                <w:lang w:val="en-US"/>
              </w:rPr>
              <w:t>,</w:t>
            </w:r>
            <w:r w:rsidR="006A53AB">
              <w:rPr>
                <w:rFonts w:ascii="Arial" w:hAnsi="Arial" w:cs="Arial"/>
                <w:sz w:val="20"/>
                <w:lang w:val="en-US"/>
              </w:rPr>
              <w:t>0</w:t>
            </w:r>
            <w:r>
              <w:rPr>
                <w:rFonts w:ascii="Arial" w:hAnsi="Arial" w:cs="Arial"/>
                <w:sz w:val="20"/>
                <w:lang w:val="en-US"/>
              </w:rPr>
              <w:t xml:space="preserve"> cm</w:t>
            </w:r>
            <w:r w:rsidR="006A53AB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6A53AB" w:rsidRPr="00B55C12" w:rsidRDefault="006A53AB" w:rsidP="006A53AB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6A53AB">
              <w:rPr>
                <w:rFonts w:ascii="Arial" w:hAnsi="Arial" w:cs="Arial"/>
                <w:sz w:val="20"/>
              </w:rPr>
              <w:t>za</w:t>
            </w:r>
            <w:proofErr w:type="spellEnd"/>
            <w:r w:rsidRPr="006A53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3AB">
              <w:rPr>
                <w:rFonts w:ascii="Arial" w:hAnsi="Arial" w:cs="Arial"/>
                <w:sz w:val="20"/>
              </w:rPr>
              <w:t>povećanje</w:t>
            </w:r>
            <w:proofErr w:type="spellEnd"/>
            <w:r w:rsidRPr="006A53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3AB">
              <w:rPr>
                <w:rFonts w:ascii="Arial" w:hAnsi="Arial" w:cs="Arial"/>
                <w:sz w:val="20"/>
              </w:rPr>
              <w:t>visine</w:t>
            </w:r>
            <w:proofErr w:type="spellEnd"/>
            <w:r w:rsidRPr="006A53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3AB">
              <w:rPr>
                <w:rFonts w:ascii="Arial" w:hAnsi="Arial" w:cs="Arial"/>
                <w:sz w:val="20"/>
              </w:rPr>
              <w:t>sabirnika</w:t>
            </w:r>
            <w:proofErr w:type="spellEnd"/>
            <w:r w:rsidRPr="006A53AB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6A53AB">
              <w:rPr>
                <w:rFonts w:ascii="Arial" w:hAnsi="Arial" w:cs="Arial"/>
                <w:sz w:val="20"/>
              </w:rPr>
              <w:t>za</w:t>
            </w:r>
            <w:proofErr w:type="spellEnd"/>
            <w:r w:rsidRPr="006A53AB">
              <w:rPr>
                <w:rFonts w:ascii="Arial" w:hAnsi="Arial" w:cs="Arial"/>
                <w:sz w:val="20"/>
              </w:rPr>
              <w:t xml:space="preserve"> 31,0 cm</w:t>
            </w:r>
            <w:r>
              <w:rPr>
                <w:rFonts w:ascii="Arial" w:hAnsi="Arial" w:cs="Arial"/>
                <w:sz w:val="20"/>
              </w:rPr>
              <w:t>,</w:t>
            </w:r>
          </w:p>
          <w:p w:rsidR="008A2B35" w:rsidRDefault="008A2B3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B55C12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B55C1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B55C12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đač</w:t>
            </w:r>
            <w:r w:rsidRPr="00B55C12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8A2B35" w:rsidRDefault="008A2B35" w:rsidP="004C228C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/>
        </w:tc>
      </w:tr>
      <w:tr w:rsidR="008A2B3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8A2B35" w:rsidRDefault="008A2B3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8A2B35" w:rsidRDefault="008A2B3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D97E44">
            <w:r>
              <w:rPr>
                <w:rFonts w:ascii="Arial" w:hAnsi="Arial" w:cs="Arial"/>
                <w:b/>
                <w:bCs/>
                <w:sz w:val="20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B5580">
              <w:rPr>
                <w:rFonts w:ascii="Arial" w:hAnsi="Arial" w:cs="Arial"/>
                <w:b/>
                <w:bCs/>
                <w:sz w:val="20"/>
              </w:rPr>
              <w:t>R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D </w:t>
            </w:r>
            <w:r w:rsidR="00EA39BD">
              <w:rPr>
                <w:rFonts w:ascii="Arial" w:hAnsi="Arial" w:cs="Arial"/>
                <w:b/>
                <w:bCs/>
                <w:sz w:val="20"/>
              </w:rPr>
              <w:t>3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00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donji</w:t>
            </w:r>
            <w:proofErr w:type="spellEnd"/>
            <w:r w:rsidR="004B55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="004B558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="004B5580"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</w:t>
            </w:r>
            <w:r w:rsidR="009E071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DN</w:t>
            </w:r>
            <w:r w:rsidR="00EA39BD">
              <w:rPr>
                <w:rFonts w:ascii="Arial" w:hAnsi="Arial" w:cs="Arial"/>
                <w:b/>
                <w:bCs/>
                <w:sz w:val="20"/>
              </w:rPr>
              <w:t>300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E26D44" w:rsidRPr="005E67F5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411782" w:rsidRPr="00411782" w:rsidRDefault="00E26D44" w:rsidP="0041178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 w:rsidR="00411782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sa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certifikovanim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>
              <w:rPr>
                <w:rFonts w:ascii="Arial" w:hAnsi="Arial" w:cs="Arial"/>
                <w:sz w:val="20"/>
              </w:rPr>
              <w:t>dihtungom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za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horizontalni</w:t>
            </w:r>
            <w:proofErr w:type="spellEnd"/>
            <w:r w:rsid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="00411782"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11782" w:rsidRPr="00411782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E26D44" w:rsidRPr="000D3B1F" w:rsidRDefault="00EA39BD" w:rsidP="00411782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cijevi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DN30</w:t>
            </w:r>
            <w:r w:rsidR="00411782" w:rsidRPr="00411782">
              <w:rPr>
                <w:rFonts w:ascii="Arial" w:hAnsi="Arial" w:cs="Arial"/>
                <w:sz w:val="20"/>
              </w:rPr>
              <w:t>0</w:t>
            </w:r>
            <w:r w:rsidR="004A0B9C">
              <w:rPr>
                <w:rFonts w:ascii="Arial" w:hAnsi="Arial" w:cs="Arial"/>
                <w:sz w:val="20"/>
              </w:rPr>
              <w:t>.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39BD">
              <w:rPr>
                <w:rFonts w:ascii="Arial" w:hAnsi="Arial" w:cs="Arial"/>
                <w:sz w:val="20"/>
                <w:lang w:val="en-US"/>
              </w:rPr>
              <w:t>52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E26D44" w:rsidRPr="000D3B1F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proofErr w:type="gram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A39BD">
              <w:rPr>
                <w:rFonts w:ascii="Arial" w:hAnsi="Arial" w:cs="Arial"/>
                <w:sz w:val="20"/>
                <w:lang w:val="en-US"/>
              </w:rPr>
              <w:t>71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  <w:r w:rsidR="004A0B9C"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E26D44" w:rsidRDefault="00E26D44" w:rsidP="00E26D4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D97E44" w:rsidRDefault="00D97E44" w:rsidP="00A966A9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</w:tr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411782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11782">
            <w:r>
              <w:rPr>
                <w:rFonts w:ascii="Arial" w:hAnsi="Arial" w:cs="Arial"/>
                <w:b/>
                <w:bCs/>
                <w:sz w:val="20"/>
              </w:rPr>
              <w:t>1.1.6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 w:rsidRPr="00AA121E"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R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 xml:space="preserve">D </w:t>
            </w:r>
            <w:r w:rsidR="004A0B9C">
              <w:rPr>
                <w:rFonts w:ascii="Arial" w:hAnsi="Arial" w:cs="Arial"/>
                <w:b/>
                <w:bCs/>
                <w:sz w:val="20"/>
              </w:rPr>
              <w:t>3</w:t>
            </w:r>
            <w:r w:rsidR="005B35F1">
              <w:rPr>
                <w:rFonts w:ascii="Arial" w:hAnsi="Arial" w:cs="Arial"/>
                <w:b/>
                <w:bCs/>
                <w:sz w:val="20"/>
              </w:rPr>
              <w:t>00</w:t>
            </w:r>
            <w:r w:rsidRPr="00AA121E">
              <w:rPr>
                <w:rFonts w:ascii="Arial" w:hAnsi="Arial" w:cs="Arial"/>
                <w:b/>
                <w:bCs/>
                <w:sz w:val="20"/>
              </w:rPr>
              <w:t xml:space="preserve"> V Monoblock,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donji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>, DN</w:t>
            </w:r>
            <w:r w:rsidR="004A0B9C">
              <w:rPr>
                <w:rFonts w:ascii="Arial" w:hAnsi="Arial" w:cs="Arial"/>
                <w:b/>
                <w:bCs/>
                <w:sz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</w:rPr>
              <w:t>00</w:t>
            </w:r>
          </w:p>
          <w:p w:rsidR="00411782" w:rsidRPr="005E67F5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za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optere</w:t>
            </w:r>
            <w:r>
              <w:rPr>
                <w:rFonts w:ascii="Arial" w:hAnsi="Arial" w:cs="Arial"/>
                <w:sz w:val="20"/>
              </w:rPr>
              <w:t>ć</w:t>
            </w:r>
            <w:r w:rsidRPr="005E67F5">
              <w:rPr>
                <w:rFonts w:ascii="Arial" w:hAnsi="Arial" w:cs="Arial"/>
                <w:sz w:val="20"/>
              </w:rPr>
              <w:t>enja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</w:t>
            </w:r>
            <w:r w:rsidRPr="005E67F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</w:t>
            </w:r>
            <w:r w:rsidRPr="005E67F5">
              <w:rPr>
                <w:rFonts w:ascii="Arial" w:hAnsi="Arial" w:cs="Arial"/>
                <w:sz w:val="20"/>
              </w:rPr>
              <w:t xml:space="preserve">00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BAS EN 1433</w:t>
            </w:r>
          </w:p>
          <w:p w:rsidR="00411782" w:rsidRPr="005E67F5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od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P,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na</w:t>
            </w:r>
          </w:p>
          <w:p w:rsidR="00411782" w:rsidRP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mraz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soli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ostale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agresivne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uticaje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sa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certifikovanim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dihtungom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za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horizontalni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Pr="00411782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411782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411782" w:rsidRPr="000D3B1F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cijevi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DN</w:t>
            </w:r>
            <w:r w:rsidR="004A0B9C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00</w:t>
            </w:r>
            <w:r w:rsidR="004A0B9C">
              <w:rPr>
                <w:rFonts w:ascii="Arial" w:hAnsi="Arial" w:cs="Arial"/>
                <w:sz w:val="20"/>
              </w:rPr>
              <w:t>.</w:t>
            </w:r>
          </w:p>
          <w:p w:rsidR="004A0B9C" w:rsidRPr="000D3B1F" w:rsidRDefault="004A0B9C" w:rsidP="004A0B9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građevinske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širine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52</w:t>
            </w:r>
            <w:r w:rsidRPr="000D3B1F">
              <w:rPr>
                <w:rFonts w:ascii="Arial" w:hAnsi="Arial" w:cs="Arial"/>
                <w:sz w:val="20"/>
                <w:lang w:val="en-US"/>
              </w:rPr>
              <w:t>,0 cm,</w:t>
            </w:r>
          </w:p>
          <w:p w:rsidR="004A0B9C" w:rsidRPr="000D3B1F" w:rsidRDefault="004A0B9C" w:rsidP="004A0B9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proofErr w:type="gramStart"/>
            <w:r w:rsidRPr="000D3B1F">
              <w:rPr>
                <w:rFonts w:ascii="Arial" w:hAnsi="Arial" w:cs="Arial"/>
                <w:sz w:val="20"/>
                <w:lang w:val="en-US"/>
              </w:rPr>
              <w:t>građevinska</w:t>
            </w:r>
            <w:proofErr w:type="spellEnd"/>
            <w:proofErr w:type="gram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visina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t>71</w:t>
            </w:r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 cm</w:t>
            </w:r>
            <w:r>
              <w:rPr>
                <w:rFonts w:ascii="Arial" w:hAnsi="Arial" w:cs="Arial"/>
                <w:sz w:val="20"/>
                <w:lang w:val="en-US"/>
              </w:rPr>
              <w:t>.</w:t>
            </w:r>
          </w:p>
          <w:p w:rsidR="00411782" w:rsidRDefault="00411782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5E67F5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5E67F5">
              <w:rPr>
                <w:rFonts w:ascii="Arial" w:hAnsi="Arial" w:cs="Arial"/>
                <w:sz w:val="20"/>
              </w:rPr>
              <w:t>proizvo</w:t>
            </w:r>
            <w:r>
              <w:rPr>
                <w:rFonts w:ascii="Arial" w:hAnsi="Arial" w:cs="Arial"/>
                <w:sz w:val="20"/>
              </w:rPr>
              <w:t>đ</w:t>
            </w:r>
            <w:r w:rsidRPr="005E67F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č</w:t>
            </w:r>
            <w:r w:rsidRPr="005E67F5">
              <w:rPr>
                <w:rFonts w:ascii="Arial" w:hAnsi="Arial" w:cs="Arial"/>
                <w:sz w:val="20"/>
              </w:rPr>
              <w:t>a</w:t>
            </w:r>
            <w:proofErr w:type="spellEnd"/>
          </w:p>
          <w:p w:rsidR="00411782" w:rsidRDefault="00411782" w:rsidP="004C228C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/>
        </w:tc>
      </w:tr>
      <w:tr w:rsidR="00411782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11782" w:rsidRDefault="00411782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B3532A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B3532A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Pr="000D3B1F" w:rsidRDefault="00B06155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 w:rsidR="00E26D44"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4A0B9C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="00F81D55">
              <w:rPr>
                <w:rFonts w:ascii="Arial" w:hAnsi="Arial" w:cs="Arial"/>
                <w:b/>
                <w:bCs/>
                <w:sz w:val="20"/>
                <w:lang w:val="en-US"/>
              </w:rPr>
              <w:t>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="00364310"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B06155" w:rsidRDefault="000A73A1" w:rsidP="00F81D5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r w:rsidR="00364310">
              <w:rPr>
                <w:rFonts w:ascii="Arial" w:hAnsi="Arial" w:cs="Arial"/>
                <w:sz w:val="20"/>
              </w:rPr>
              <w:t>z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polimerbetona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za</w:t>
            </w:r>
            <w:proofErr w:type="spellEnd"/>
            <w:r w:rsidR="0036431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početak</w:t>
            </w:r>
            <w:proofErr w:type="spellEnd"/>
            <w:r w:rsidR="00F81D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364310">
              <w:rPr>
                <w:rFonts w:ascii="Arial" w:hAnsi="Arial" w:cs="Arial"/>
                <w:sz w:val="20"/>
              </w:rPr>
              <w:t>kanala</w:t>
            </w:r>
            <w:proofErr w:type="spellEnd"/>
            <w:r w:rsidR="00B06155"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boja</w:t>
            </w:r>
            <w:proofErr w:type="spellEnd"/>
            <w:r w:rsidR="00B061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06155">
              <w:rPr>
                <w:rFonts w:ascii="Arial" w:hAnsi="Arial" w:cs="Arial"/>
                <w:sz w:val="20"/>
              </w:rPr>
              <w:t>natur</w:t>
            </w:r>
            <w:proofErr w:type="spellEnd"/>
            <w:r w:rsidR="00364310"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  <w:p w:rsidR="004A0B9C" w:rsidRDefault="004A0B9C" w:rsidP="00A966A9">
            <w:pPr>
              <w:rPr>
                <w:rFonts w:ascii="Arial" w:hAnsi="Arial" w:cs="Arial"/>
                <w:sz w:val="20"/>
              </w:rPr>
            </w:pPr>
          </w:p>
        </w:tc>
      </w:tr>
      <w:tr w:rsidR="00F81D5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D970BC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D970BC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81D55" w:rsidRPr="000D3B1F" w:rsidRDefault="00F81D5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4A0B9C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</w:p>
          <w:p w:rsidR="00F81D55" w:rsidRDefault="00F81D55" w:rsidP="00F81D5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polimerbetona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kraj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5E67F5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boja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natur</w:t>
            </w:r>
            <w:proofErr w:type="spellEnd"/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/>
        </w:tc>
      </w:tr>
      <w:tr w:rsidR="00F81D5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81D55" w:rsidRDefault="00F81D5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E26D44" w:rsidRDefault="00E26D44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493FB5" w:rsidRPr="000D3B1F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FB5" w:rsidRDefault="00493FB5" w:rsidP="00493FB5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>
              <w:rPr>
                <w:rFonts w:ascii="Arial" w:hAnsi="Arial" w:cs="Arial"/>
                <w:b/>
                <w:bCs/>
                <w:sz w:val="20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93FB5" w:rsidRPr="000D3B1F" w:rsidRDefault="00493FB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D 300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stijenka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, DN30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0,</w:t>
            </w:r>
          </w:p>
          <w:p w:rsidR="00493FB5" w:rsidRDefault="00493FB5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sa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izljevom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DN1</w:t>
            </w:r>
            <w:r>
              <w:rPr>
                <w:rFonts w:ascii="Arial" w:hAnsi="Arial" w:cs="Arial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sz w:val="20"/>
                <w:lang w:val="en-US"/>
              </w:rPr>
              <w:t xml:space="preserve">0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kraju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,</w:t>
            </w:r>
          </w:p>
          <w:p w:rsidR="00493FB5" w:rsidRPr="000D3B1F" w:rsidRDefault="00493FB5" w:rsidP="00493FB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3FB5" w:rsidRPr="000D3B1F" w:rsidRDefault="00493FB5" w:rsidP="004C22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93FB5" w:rsidRPr="000D3B1F" w:rsidRDefault="00493FB5" w:rsidP="004C228C">
            <w:pPr>
              <w:rPr>
                <w:lang w:val="en-US"/>
              </w:rPr>
            </w:pPr>
          </w:p>
        </w:tc>
      </w:tr>
      <w:tr w:rsidR="00493FB5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FB5" w:rsidRPr="000D3B1F" w:rsidRDefault="00493FB5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493FB5" w:rsidRDefault="00493FB5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93FB5" w:rsidRDefault="00493FB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93FB5" w:rsidRDefault="00493FB5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493FB5" w:rsidRDefault="00493FB5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RPr="000D3B1F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493FB5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493FB5">
              <w:rPr>
                <w:rFonts w:ascii="Arial" w:hAnsi="Arial" w:cs="Arial"/>
                <w:b/>
                <w:bCs/>
                <w:sz w:val="20"/>
              </w:rPr>
              <w:t>10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0BC" w:rsidRPr="000D3B1F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4A0B9C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adapter</w:t>
            </w:r>
          </w:p>
          <w:p w:rsidR="00D970BC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promejnu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smjera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toka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vode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</w:p>
          <w:p w:rsidR="00107DDE" w:rsidRPr="000D3B1F" w:rsidRDefault="00D970BC" w:rsidP="00D970B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D970BC" w:rsidRPr="000D3B1F" w:rsidRDefault="00D970BC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  <w:p w:rsidR="00D970BC" w:rsidRDefault="00D970BC" w:rsidP="00A966A9">
            <w:pPr>
              <w:rPr>
                <w:rFonts w:ascii="Arial" w:hAnsi="Arial" w:cs="Arial"/>
                <w:sz w:val="20"/>
              </w:rPr>
            </w:pPr>
          </w:p>
        </w:tc>
      </w:tr>
      <w:tr w:rsidR="00B9700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93FB5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493FB5">
              <w:rPr>
                <w:rFonts w:ascii="Arial" w:hAnsi="Arial" w:cs="Arial"/>
                <w:b/>
                <w:bCs/>
                <w:sz w:val="20"/>
              </w:rPr>
              <w:t>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D </w:t>
            </w:r>
            <w:r w:rsidR="004A0B9C">
              <w:rPr>
                <w:rFonts w:ascii="Arial" w:hAnsi="Arial" w:cs="Arial"/>
                <w:b/>
                <w:bCs/>
                <w:sz w:val="20"/>
                <w:lang w:val="en-US"/>
              </w:rPr>
              <w:t>3</w:t>
            </w:r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00 V </w:t>
            </w:r>
            <w:proofErr w:type="spellStart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adapter</w:t>
            </w:r>
          </w:p>
          <w:p w:rsidR="00B97004" w:rsidRDefault="00B97004" w:rsidP="004C228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i</w:t>
            </w:r>
            <w:r w:rsidRPr="000D3B1F">
              <w:rPr>
                <w:rFonts w:ascii="Arial" w:hAnsi="Arial" w:cs="Arial"/>
                <w:sz w:val="20"/>
                <w:lang w:val="en-US"/>
              </w:rPr>
              <w:t>z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polimerbetona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za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vodonepropusni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spoj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kanala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bočno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B97004" w:rsidRPr="000D3B1F" w:rsidRDefault="00B97004" w:rsidP="00B97004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revizijski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 element/</w:t>
            </w:r>
            <w:proofErr w:type="spellStart"/>
            <w:r>
              <w:rPr>
                <w:rFonts w:ascii="Arial" w:hAnsi="Arial" w:cs="Arial"/>
                <w:sz w:val="20"/>
                <w:lang w:val="en-US"/>
              </w:rPr>
              <w:t>sabirnik</w:t>
            </w:r>
            <w:proofErr w:type="spellEnd"/>
            <w:r>
              <w:rPr>
                <w:rFonts w:ascii="Arial" w:hAnsi="Arial" w:cs="Arial"/>
                <w:sz w:val="20"/>
                <w:lang w:val="en-US"/>
              </w:rPr>
              <w:t xml:space="preserve">,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boja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 xml:space="preserve"> </w:t>
            </w:r>
            <w:proofErr w:type="spellStart"/>
            <w:r w:rsidRPr="000D3B1F">
              <w:rPr>
                <w:rFonts w:ascii="Arial" w:hAnsi="Arial" w:cs="Arial"/>
                <w:sz w:val="20"/>
                <w:lang w:val="en-US"/>
              </w:rPr>
              <w:t>natur</w:t>
            </w:r>
            <w:proofErr w:type="spellEnd"/>
            <w:r w:rsidRPr="000D3B1F">
              <w:rPr>
                <w:rFonts w:ascii="Arial" w:hAnsi="Arial" w:cs="Arial"/>
                <w:sz w:val="20"/>
                <w:lang w:val="en-US"/>
              </w:rPr>
              <w:t>*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7004" w:rsidRPr="000D3B1F" w:rsidRDefault="00B97004" w:rsidP="004C228C">
            <w:pPr>
              <w:rPr>
                <w:lang w:val="en-US"/>
              </w:rPr>
            </w:pPr>
          </w:p>
        </w:tc>
      </w:tr>
      <w:tr w:rsidR="00B97004" w:rsidTr="004C228C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B97004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  <w:p w:rsidR="00B97004" w:rsidRPr="000D3B1F" w:rsidRDefault="00B97004" w:rsidP="004C228C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  <w:p w:rsidR="00B97004" w:rsidRDefault="00B97004" w:rsidP="004C228C">
            <w:pPr>
              <w:rPr>
                <w:rFonts w:ascii="Arial" w:hAnsi="Arial" w:cs="Arial"/>
                <w:sz w:val="20"/>
              </w:rPr>
            </w:pPr>
          </w:p>
        </w:tc>
      </w:tr>
    </w:tbl>
    <w:p w:rsidR="00CE31D7" w:rsidRPr="00CE31D7" w:rsidRDefault="00CE31D7" w:rsidP="00CE31D7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*Element se </w:t>
      </w:r>
      <w:proofErr w:type="spellStart"/>
      <w:r>
        <w:rPr>
          <w:rFonts w:ascii="Arial" w:hAnsi="Arial" w:cs="Arial"/>
          <w:sz w:val="20"/>
        </w:rPr>
        <w:t>može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naručiti</w:t>
      </w:r>
      <w:proofErr w:type="spellEnd"/>
      <w:r>
        <w:rPr>
          <w:rFonts w:ascii="Arial" w:hAnsi="Arial" w:cs="Arial"/>
          <w:sz w:val="20"/>
        </w:rPr>
        <w:t xml:space="preserve"> </w:t>
      </w:r>
      <w:r w:rsidR="000D3B1F">
        <w:rPr>
          <w:rFonts w:ascii="Arial" w:hAnsi="Arial" w:cs="Arial"/>
          <w:sz w:val="20"/>
        </w:rPr>
        <w:t xml:space="preserve">u </w:t>
      </w:r>
      <w:proofErr w:type="spellStart"/>
      <w:r>
        <w:rPr>
          <w:rFonts w:ascii="Arial" w:hAnsi="Arial" w:cs="Arial"/>
          <w:sz w:val="20"/>
        </w:rPr>
        <w:t>antracit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 w:rsidR="00C5086B">
        <w:rPr>
          <w:rFonts w:ascii="Arial" w:hAnsi="Arial" w:cs="Arial"/>
          <w:sz w:val="20"/>
        </w:rPr>
        <w:t>boji</w:t>
      </w:r>
      <w:proofErr w:type="spellEnd"/>
    </w:p>
    <w:sectPr w:rsidR="00CE31D7" w:rsidRP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A73A1"/>
    <w:rsid w:val="000D3B1F"/>
    <w:rsid w:val="00107DDE"/>
    <w:rsid w:val="00176BE9"/>
    <w:rsid w:val="0021550B"/>
    <w:rsid w:val="00257B96"/>
    <w:rsid w:val="002E36D1"/>
    <w:rsid w:val="003177EC"/>
    <w:rsid w:val="00336231"/>
    <w:rsid w:val="00364310"/>
    <w:rsid w:val="00365395"/>
    <w:rsid w:val="003759D2"/>
    <w:rsid w:val="003E57FE"/>
    <w:rsid w:val="00411782"/>
    <w:rsid w:val="00417807"/>
    <w:rsid w:val="004204CC"/>
    <w:rsid w:val="00427945"/>
    <w:rsid w:val="004369F4"/>
    <w:rsid w:val="00493FB5"/>
    <w:rsid w:val="004A0B9C"/>
    <w:rsid w:val="004B5580"/>
    <w:rsid w:val="00545404"/>
    <w:rsid w:val="005B35F1"/>
    <w:rsid w:val="005E67F5"/>
    <w:rsid w:val="0064553F"/>
    <w:rsid w:val="00646DB8"/>
    <w:rsid w:val="006777C7"/>
    <w:rsid w:val="00692773"/>
    <w:rsid w:val="00695182"/>
    <w:rsid w:val="006A47C3"/>
    <w:rsid w:val="006A535E"/>
    <w:rsid w:val="006A53AB"/>
    <w:rsid w:val="006E3FEE"/>
    <w:rsid w:val="007058ED"/>
    <w:rsid w:val="0075106D"/>
    <w:rsid w:val="007535B7"/>
    <w:rsid w:val="0078102B"/>
    <w:rsid w:val="00781221"/>
    <w:rsid w:val="007919E9"/>
    <w:rsid w:val="007B1FAA"/>
    <w:rsid w:val="00822EC9"/>
    <w:rsid w:val="008451DC"/>
    <w:rsid w:val="0086202C"/>
    <w:rsid w:val="0087449B"/>
    <w:rsid w:val="008A2B35"/>
    <w:rsid w:val="008D5AB5"/>
    <w:rsid w:val="00906FC6"/>
    <w:rsid w:val="0092532C"/>
    <w:rsid w:val="00933DD9"/>
    <w:rsid w:val="00943656"/>
    <w:rsid w:val="009E0717"/>
    <w:rsid w:val="00A35FCE"/>
    <w:rsid w:val="00A3614C"/>
    <w:rsid w:val="00AA121E"/>
    <w:rsid w:val="00AE673C"/>
    <w:rsid w:val="00B06155"/>
    <w:rsid w:val="00B21954"/>
    <w:rsid w:val="00B3532A"/>
    <w:rsid w:val="00B55C12"/>
    <w:rsid w:val="00B96A57"/>
    <w:rsid w:val="00B97004"/>
    <w:rsid w:val="00BE48BA"/>
    <w:rsid w:val="00C5086B"/>
    <w:rsid w:val="00CE31D7"/>
    <w:rsid w:val="00D970BC"/>
    <w:rsid w:val="00D97E44"/>
    <w:rsid w:val="00E26D44"/>
    <w:rsid w:val="00E32A86"/>
    <w:rsid w:val="00EA0B72"/>
    <w:rsid w:val="00EA39BD"/>
    <w:rsid w:val="00EA5D8D"/>
    <w:rsid w:val="00F144E0"/>
    <w:rsid w:val="00F17143"/>
    <w:rsid w:val="00F8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553</Words>
  <Characters>3593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11</cp:revision>
  <cp:lastPrinted>2004-12-03T09:58:00Z</cp:lastPrinted>
  <dcterms:created xsi:type="dcterms:W3CDTF">2015-09-11T11:36:00Z</dcterms:created>
  <dcterms:modified xsi:type="dcterms:W3CDTF">2015-09-11T11:56:00Z</dcterms:modified>
</cp:coreProperties>
</file>